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CCB0B" w14:textId="464F97AE" w:rsidR="00150785" w:rsidRPr="00E40D60" w:rsidRDefault="00D86FA0" w:rsidP="00D86FA0">
      <w:pPr>
        <w:pStyle w:val="Titre"/>
      </w:pPr>
      <w:bookmarkStart w:id="0" w:name="_GoBack"/>
      <w:bookmarkEnd w:id="0"/>
      <w:r w:rsidRPr="00E40D60">
        <w:t xml:space="preserve">Soutenances de thèses </w:t>
      </w:r>
      <w:r w:rsidR="00DD354B" w:rsidRPr="00E40D60">
        <w:t>dématérialisées pendant la crise sanitaire</w:t>
      </w:r>
      <w:r w:rsidR="00DD354B" w:rsidRPr="00E40D60" w:rsidDel="00DD354B">
        <w:t xml:space="preserve"> </w:t>
      </w:r>
    </w:p>
    <w:p w14:paraId="1AF659E4" w14:textId="77777777" w:rsidR="00D86FA0" w:rsidRPr="00E40D60" w:rsidRDefault="00D86FA0"/>
    <w:p w14:paraId="77E331BA" w14:textId="77777777" w:rsidR="00D86FA0" w:rsidRPr="00E40D60" w:rsidRDefault="00D86FA0"/>
    <w:p w14:paraId="61F7ABB9" w14:textId="767AD59C" w:rsidR="00D86FA0" w:rsidRPr="00E40D60" w:rsidRDefault="00D86FA0">
      <w:r w:rsidRPr="00E40D60">
        <w:t>Vu l’or</w:t>
      </w:r>
      <w:r w:rsidR="00676E4C" w:rsidRPr="00E40D60">
        <w:t>d</w:t>
      </w:r>
      <w:r w:rsidRPr="00E40D60">
        <w:t>onnance n° 2020-351 du 27 mars 2020 relative à l'organisation des examens et concours pendant la crise sanitaire</w:t>
      </w:r>
    </w:p>
    <w:p w14:paraId="7583BB7C" w14:textId="248AC506" w:rsidR="00D86FA0" w:rsidRPr="00E40D60" w:rsidRDefault="00E85433">
      <w:r w:rsidRPr="00E40D60">
        <w:rPr>
          <w:rStyle w:val="lev"/>
        </w:rPr>
        <w:t>Vu l arrêté du 25 mai 2016 fixant le cadre national de la formation et les modalités conduisant à la délivrance du diplôme national de doctorat</w:t>
      </w:r>
    </w:p>
    <w:sdt>
      <w:sdtPr>
        <w:rPr>
          <w:rFonts w:asciiTheme="minorHAnsi" w:eastAsiaTheme="minorHAnsi" w:hAnsiTheme="minorHAnsi" w:cstheme="minorBidi"/>
          <w:color w:val="auto"/>
          <w:sz w:val="18"/>
          <w:szCs w:val="22"/>
          <w:lang w:eastAsia="en-US"/>
        </w:rPr>
        <w:id w:val="735285008"/>
        <w:docPartObj>
          <w:docPartGallery w:val="Table of Contents"/>
          <w:docPartUnique/>
        </w:docPartObj>
      </w:sdtPr>
      <w:sdtEndPr>
        <w:rPr>
          <w:b/>
          <w:bCs/>
        </w:rPr>
      </w:sdtEndPr>
      <w:sdtContent>
        <w:p w14:paraId="59BC77BC" w14:textId="77777777" w:rsidR="00BC1159" w:rsidRPr="00E40D60" w:rsidRDefault="00BC1159">
          <w:pPr>
            <w:pStyle w:val="En-ttedetabledesmatires"/>
          </w:pPr>
          <w:r w:rsidRPr="00E40D60">
            <w:t>Table des matières</w:t>
          </w:r>
        </w:p>
        <w:p w14:paraId="2E4A5285" w14:textId="77777777" w:rsidR="00BC1159" w:rsidRPr="00E40D60" w:rsidRDefault="00BC1159">
          <w:pPr>
            <w:pStyle w:val="TM1"/>
            <w:tabs>
              <w:tab w:val="right" w:leader="dot" w:pos="9628"/>
            </w:tabs>
            <w:rPr>
              <w:noProof/>
            </w:rPr>
          </w:pPr>
          <w:r w:rsidRPr="00E40D60">
            <w:fldChar w:fldCharType="begin"/>
          </w:r>
          <w:r w:rsidRPr="00E40D60">
            <w:instrText xml:space="preserve"> TOC \o "1-3" \h \z \u </w:instrText>
          </w:r>
          <w:r w:rsidRPr="00E40D60">
            <w:fldChar w:fldCharType="separate"/>
          </w:r>
          <w:hyperlink w:anchor="_Toc37374599" w:history="1">
            <w:r w:rsidRPr="00E40D60">
              <w:rPr>
                <w:rStyle w:val="Lienhypertexte"/>
                <w:noProof/>
              </w:rPr>
              <w:t>Principes</w:t>
            </w:r>
            <w:r w:rsidRPr="00E40D60">
              <w:rPr>
                <w:noProof/>
                <w:webHidden/>
              </w:rPr>
              <w:tab/>
            </w:r>
            <w:r w:rsidRPr="00E40D60">
              <w:rPr>
                <w:noProof/>
                <w:webHidden/>
              </w:rPr>
              <w:fldChar w:fldCharType="begin"/>
            </w:r>
            <w:r w:rsidRPr="00E40D60">
              <w:rPr>
                <w:noProof/>
                <w:webHidden/>
              </w:rPr>
              <w:instrText xml:space="preserve"> PAGEREF _Toc37374599 \h </w:instrText>
            </w:r>
            <w:r w:rsidRPr="00E40D60">
              <w:rPr>
                <w:noProof/>
                <w:webHidden/>
              </w:rPr>
            </w:r>
            <w:r w:rsidRPr="00E40D60">
              <w:rPr>
                <w:noProof/>
                <w:webHidden/>
              </w:rPr>
              <w:fldChar w:fldCharType="separate"/>
            </w:r>
            <w:r w:rsidRPr="00E40D60">
              <w:rPr>
                <w:noProof/>
                <w:webHidden/>
              </w:rPr>
              <w:t>1</w:t>
            </w:r>
            <w:r w:rsidRPr="00E40D60">
              <w:rPr>
                <w:noProof/>
                <w:webHidden/>
              </w:rPr>
              <w:fldChar w:fldCharType="end"/>
            </w:r>
          </w:hyperlink>
        </w:p>
        <w:p w14:paraId="744C8F61" w14:textId="77777777" w:rsidR="00BC1159" w:rsidRPr="00E40D60" w:rsidRDefault="00E96097">
          <w:pPr>
            <w:pStyle w:val="TM1"/>
            <w:tabs>
              <w:tab w:val="right" w:leader="dot" w:pos="9628"/>
            </w:tabs>
            <w:rPr>
              <w:noProof/>
            </w:rPr>
          </w:pPr>
          <w:hyperlink w:anchor="_Toc37374600" w:history="1">
            <w:r w:rsidR="00BC1159" w:rsidRPr="00E40D60">
              <w:rPr>
                <w:rStyle w:val="Lienhypertexte"/>
                <w:noProof/>
              </w:rPr>
              <w:t>Avant la soutenance</w:t>
            </w:r>
            <w:r w:rsidR="00BC1159" w:rsidRPr="00E40D60">
              <w:rPr>
                <w:noProof/>
                <w:webHidden/>
              </w:rPr>
              <w:tab/>
            </w:r>
            <w:r w:rsidR="00BC1159" w:rsidRPr="00E40D60">
              <w:rPr>
                <w:noProof/>
                <w:webHidden/>
              </w:rPr>
              <w:fldChar w:fldCharType="begin"/>
            </w:r>
            <w:r w:rsidR="00BC1159" w:rsidRPr="00E40D60">
              <w:rPr>
                <w:noProof/>
                <w:webHidden/>
              </w:rPr>
              <w:instrText xml:space="preserve"> PAGEREF _Toc37374600 \h </w:instrText>
            </w:r>
            <w:r w:rsidR="00BC1159" w:rsidRPr="00E40D60">
              <w:rPr>
                <w:noProof/>
                <w:webHidden/>
              </w:rPr>
            </w:r>
            <w:r w:rsidR="00BC1159" w:rsidRPr="00E40D60">
              <w:rPr>
                <w:noProof/>
                <w:webHidden/>
              </w:rPr>
              <w:fldChar w:fldCharType="separate"/>
            </w:r>
            <w:r w:rsidR="00BC1159" w:rsidRPr="00E40D60">
              <w:rPr>
                <w:noProof/>
                <w:webHidden/>
              </w:rPr>
              <w:t>1</w:t>
            </w:r>
            <w:r w:rsidR="00BC1159" w:rsidRPr="00E40D60">
              <w:rPr>
                <w:noProof/>
                <w:webHidden/>
              </w:rPr>
              <w:fldChar w:fldCharType="end"/>
            </w:r>
          </w:hyperlink>
        </w:p>
        <w:p w14:paraId="38257EFD" w14:textId="77777777" w:rsidR="00BC1159" w:rsidRPr="00E40D60" w:rsidRDefault="00E96097">
          <w:pPr>
            <w:pStyle w:val="TM1"/>
            <w:tabs>
              <w:tab w:val="right" w:leader="dot" w:pos="9628"/>
            </w:tabs>
            <w:rPr>
              <w:noProof/>
            </w:rPr>
          </w:pPr>
          <w:hyperlink w:anchor="_Toc37374601" w:history="1">
            <w:r w:rsidR="00BC1159" w:rsidRPr="00E40D60">
              <w:rPr>
                <w:rStyle w:val="Lienhypertexte"/>
                <w:noProof/>
              </w:rPr>
              <w:t>La soutenance</w:t>
            </w:r>
            <w:r w:rsidR="00BC1159" w:rsidRPr="00E40D60">
              <w:rPr>
                <w:noProof/>
                <w:webHidden/>
              </w:rPr>
              <w:tab/>
            </w:r>
            <w:r w:rsidR="00BC1159" w:rsidRPr="00E40D60">
              <w:rPr>
                <w:noProof/>
                <w:webHidden/>
              </w:rPr>
              <w:fldChar w:fldCharType="begin"/>
            </w:r>
            <w:r w:rsidR="00BC1159" w:rsidRPr="00E40D60">
              <w:rPr>
                <w:noProof/>
                <w:webHidden/>
              </w:rPr>
              <w:instrText xml:space="preserve"> PAGEREF _Toc37374601 \h </w:instrText>
            </w:r>
            <w:r w:rsidR="00BC1159" w:rsidRPr="00E40D60">
              <w:rPr>
                <w:noProof/>
                <w:webHidden/>
              </w:rPr>
            </w:r>
            <w:r w:rsidR="00BC1159" w:rsidRPr="00E40D60">
              <w:rPr>
                <w:noProof/>
                <w:webHidden/>
              </w:rPr>
              <w:fldChar w:fldCharType="separate"/>
            </w:r>
            <w:r w:rsidR="00BC1159" w:rsidRPr="00E40D60">
              <w:rPr>
                <w:noProof/>
                <w:webHidden/>
              </w:rPr>
              <w:t>2</w:t>
            </w:r>
            <w:r w:rsidR="00BC1159" w:rsidRPr="00E40D60">
              <w:rPr>
                <w:noProof/>
                <w:webHidden/>
              </w:rPr>
              <w:fldChar w:fldCharType="end"/>
            </w:r>
          </w:hyperlink>
        </w:p>
        <w:p w14:paraId="11858867" w14:textId="77777777" w:rsidR="00BC1159" w:rsidRPr="00E40D60" w:rsidRDefault="00E96097">
          <w:pPr>
            <w:pStyle w:val="TM1"/>
            <w:tabs>
              <w:tab w:val="right" w:leader="dot" w:pos="9628"/>
            </w:tabs>
            <w:rPr>
              <w:noProof/>
            </w:rPr>
          </w:pPr>
          <w:hyperlink w:anchor="_Toc37374602" w:history="1">
            <w:r w:rsidR="00BC1159" w:rsidRPr="00E40D60">
              <w:rPr>
                <w:rStyle w:val="Lienhypertexte"/>
                <w:noProof/>
              </w:rPr>
              <w:t>A l’issue de la soutenance</w:t>
            </w:r>
            <w:r w:rsidR="00BC1159" w:rsidRPr="00E40D60">
              <w:rPr>
                <w:noProof/>
                <w:webHidden/>
              </w:rPr>
              <w:tab/>
            </w:r>
            <w:r w:rsidR="00BC1159" w:rsidRPr="00E40D60">
              <w:rPr>
                <w:noProof/>
                <w:webHidden/>
              </w:rPr>
              <w:fldChar w:fldCharType="begin"/>
            </w:r>
            <w:r w:rsidR="00BC1159" w:rsidRPr="00E40D60">
              <w:rPr>
                <w:noProof/>
                <w:webHidden/>
              </w:rPr>
              <w:instrText xml:space="preserve"> PAGEREF _Toc37374602 \h </w:instrText>
            </w:r>
            <w:r w:rsidR="00BC1159" w:rsidRPr="00E40D60">
              <w:rPr>
                <w:noProof/>
                <w:webHidden/>
              </w:rPr>
            </w:r>
            <w:r w:rsidR="00BC1159" w:rsidRPr="00E40D60">
              <w:rPr>
                <w:noProof/>
                <w:webHidden/>
              </w:rPr>
              <w:fldChar w:fldCharType="separate"/>
            </w:r>
            <w:r w:rsidR="00BC1159" w:rsidRPr="00E40D60">
              <w:rPr>
                <w:noProof/>
                <w:webHidden/>
              </w:rPr>
              <w:t>2</w:t>
            </w:r>
            <w:r w:rsidR="00BC1159" w:rsidRPr="00E40D60">
              <w:rPr>
                <w:noProof/>
                <w:webHidden/>
              </w:rPr>
              <w:fldChar w:fldCharType="end"/>
            </w:r>
          </w:hyperlink>
        </w:p>
        <w:p w14:paraId="4ACE9EC0" w14:textId="77777777" w:rsidR="00BC1159" w:rsidRPr="00E40D60" w:rsidRDefault="00E96097">
          <w:pPr>
            <w:pStyle w:val="TM1"/>
            <w:tabs>
              <w:tab w:val="right" w:leader="dot" w:pos="9628"/>
            </w:tabs>
            <w:rPr>
              <w:noProof/>
            </w:rPr>
          </w:pPr>
          <w:hyperlink w:anchor="_Toc37374603" w:history="1">
            <w:r w:rsidR="00BC1159" w:rsidRPr="00E40D60">
              <w:rPr>
                <w:rStyle w:val="Lienhypertexte"/>
                <w:noProof/>
              </w:rPr>
              <w:t>Formulaire de demande</w:t>
            </w:r>
            <w:r w:rsidR="00BC1159" w:rsidRPr="00E40D60">
              <w:rPr>
                <w:noProof/>
                <w:webHidden/>
              </w:rPr>
              <w:tab/>
            </w:r>
            <w:r w:rsidR="00BC1159" w:rsidRPr="00E40D60">
              <w:rPr>
                <w:noProof/>
                <w:webHidden/>
              </w:rPr>
              <w:fldChar w:fldCharType="begin"/>
            </w:r>
            <w:r w:rsidR="00BC1159" w:rsidRPr="00E40D60">
              <w:rPr>
                <w:noProof/>
                <w:webHidden/>
              </w:rPr>
              <w:instrText xml:space="preserve"> PAGEREF _Toc37374603 \h </w:instrText>
            </w:r>
            <w:r w:rsidR="00BC1159" w:rsidRPr="00E40D60">
              <w:rPr>
                <w:noProof/>
                <w:webHidden/>
              </w:rPr>
            </w:r>
            <w:r w:rsidR="00BC1159" w:rsidRPr="00E40D60">
              <w:rPr>
                <w:noProof/>
                <w:webHidden/>
              </w:rPr>
              <w:fldChar w:fldCharType="separate"/>
            </w:r>
            <w:r w:rsidR="00BC1159" w:rsidRPr="00E40D60">
              <w:rPr>
                <w:noProof/>
                <w:webHidden/>
              </w:rPr>
              <w:t>3</w:t>
            </w:r>
            <w:r w:rsidR="00BC1159" w:rsidRPr="00E40D60">
              <w:rPr>
                <w:noProof/>
                <w:webHidden/>
              </w:rPr>
              <w:fldChar w:fldCharType="end"/>
            </w:r>
          </w:hyperlink>
        </w:p>
        <w:p w14:paraId="73AD0297" w14:textId="77777777" w:rsidR="00BC1159" w:rsidRPr="00E40D60" w:rsidRDefault="00BC1159">
          <w:r w:rsidRPr="00E40D60">
            <w:rPr>
              <w:b/>
              <w:bCs/>
            </w:rPr>
            <w:fldChar w:fldCharType="end"/>
          </w:r>
        </w:p>
      </w:sdtContent>
    </w:sdt>
    <w:p w14:paraId="4F4948B3" w14:textId="77777777" w:rsidR="00BC1159" w:rsidRPr="00E40D60" w:rsidRDefault="00BC1159"/>
    <w:p w14:paraId="4976DFF5" w14:textId="77777777" w:rsidR="00D86FA0" w:rsidRPr="00E40D60" w:rsidRDefault="00D86FA0" w:rsidP="00D86FA0">
      <w:pPr>
        <w:pStyle w:val="Titre1"/>
      </w:pPr>
      <w:bookmarkStart w:id="1" w:name="_Toc37374599"/>
      <w:r w:rsidRPr="00E40D60">
        <w:t>Principes</w:t>
      </w:r>
      <w:bookmarkEnd w:id="1"/>
    </w:p>
    <w:p w14:paraId="707A872D" w14:textId="77777777" w:rsidR="00D86FA0" w:rsidRPr="00E40D60" w:rsidRDefault="00D86FA0"/>
    <w:p w14:paraId="27A0CD00" w14:textId="6161B4FC" w:rsidR="00D86FA0" w:rsidRPr="00E40D60" w:rsidRDefault="00D86FA0" w:rsidP="00D86FA0">
      <w:r w:rsidRPr="00E40D60">
        <w:t>Les dispositions de l’ordonnance</w:t>
      </w:r>
      <w:r w:rsidR="00E05FA8" w:rsidRPr="00E40D60">
        <w:t xml:space="preserve"> </w:t>
      </w:r>
      <w:r w:rsidRPr="00E40D60">
        <w:t xml:space="preserve">2020-351 </w:t>
      </w:r>
      <w:r w:rsidR="00E05FA8" w:rsidRPr="00E40D60">
        <w:t xml:space="preserve">relative à l'organisation des examens et concours pendant la crise sanitaire </w:t>
      </w:r>
      <w:r w:rsidRPr="00E40D60">
        <w:t xml:space="preserve">sont applicables du 12 mars au 31 décembre 2020 et ne sont mises en œuvre que dans la mesure où elles sont nécessaires pour faire face aux conséquences de la propagation de l'épidémie de Covid-19 et des mesures prises pour limiter cette propagation. </w:t>
      </w:r>
    </w:p>
    <w:p w14:paraId="0D9C40FD" w14:textId="3E75D61E" w:rsidR="00E05FA8" w:rsidRPr="00E40D60" w:rsidRDefault="00E05FA8" w:rsidP="00D86FA0"/>
    <w:p w14:paraId="49A41D2E" w14:textId="3166E7E1" w:rsidR="00E05FA8" w:rsidRPr="00E40D60" w:rsidRDefault="00E05FA8" w:rsidP="00D86FA0">
      <w:pPr>
        <w:rPr>
          <w:b/>
          <w:u w:val="single"/>
        </w:rPr>
      </w:pPr>
      <w:r w:rsidRPr="00E40D60">
        <w:t>L’article 4 de l’ordonnance dispose que le président de l’université peut adapter la composition et les règles de quorum pour constituer les jurys d</w:t>
      </w:r>
      <w:r w:rsidR="00092972" w:rsidRPr="00E40D60">
        <w:t>e thèse notamment</w:t>
      </w:r>
      <w:r w:rsidRPr="00E40D60">
        <w:t xml:space="preserve">. </w:t>
      </w:r>
      <w:r w:rsidR="00092972" w:rsidRPr="00E40D60">
        <w:t>Il précise que l</w:t>
      </w:r>
      <w:r w:rsidRPr="00E40D60">
        <w:t xml:space="preserve">es membres de ces jurys peuvent participer aux réunions et délibérations par tout moyen de télécommunication permettant </w:t>
      </w:r>
      <w:r w:rsidRPr="00E40D60">
        <w:rPr>
          <w:b/>
          <w:u w:val="single"/>
        </w:rPr>
        <w:t>leur identification et garantissant leur participation effective ainsi que la confidentialité des débats.</w:t>
      </w:r>
    </w:p>
    <w:p w14:paraId="5EE53205" w14:textId="77777777" w:rsidR="00D86FA0" w:rsidRPr="00E40D60" w:rsidRDefault="00D86FA0" w:rsidP="00D86FA0"/>
    <w:p w14:paraId="092DD518" w14:textId="77777777" w:rsidR="00E05FA8" w:rsidRPr="00E40D60" w:rsidRDefault="00D86FA0" w:rsidP="00D86FA0">
      <w:r w:rsidRPr="00E40D60">
        <w:t>L’organisation d’une soutenance par voie totalement dématérialisée est par conséquent strictement limitée à la situation actuelle de crise sanitaire liée au Covid-19. Elle ne doit être envisagée que dans le cadre de conditions exceptionnelles ne permettant pas le report de la soutenance à une date ultérieure.</w:t>
      </w:r>
      <w:r w:rsidR="00635FBA" w:rsidRPr="00E40D60">
        <w:t xml:space="preserve"> </w:t>
      </w:r>
    </w:p>
    <w:p w14:paraId="51F543CB" w14:textId="77777777" w:rsidR="00E05FA8" w:rsidRPr="00E40D60" w:rsidRDefault="00E05FA8" w:rsidP="00D86FA0"/>
    <w:p w14:paraId="19BCCC6D" w14:textId="3E54B01E" w:rsidR="00D86FA0" w:rsidRPr="00E40D60" w:rsidRDefault="00635FBA" w:rsidP="00D86FA0">
      <w:r w:rsidRPr="00E40D60">
        <w:t xml:space="preserve">Elle ne pourra être autorisée par le Président de l’Université qu’à titre exceptionnel, sur demande motivée du doctorant </w:t>
      </w:r>
      <w:r w:rsidR="003E6439" w:rsidRPr="00E40D60">
        <w:t xml:space="preserve">(les raisons pour lesquelles un report de la soutenance n’est pas possible doivent être clairement indiquées) </w:t>
      </w:r>
      <w:r w:rsidRPr="00E40D60">
        <w:t>et exclusivement durant la période de confinement total.</w:t>
      </w:r>
    </w:p>
    <w:p w14:paraId="7AFB2692" w14:textId="77777777" w:rsidR="00D86FA0" w:rsidRPr="00E40D60" w:rsidRDefault="00D86FA0" w:rsidP="00D86FA0"/>
    <w:p w14:paraId="100398FE" w14:textId="77777777" w:rsidR="00D86FA0" w:rsidRPr="00E40D60" w:rsidRDefault="00635FBA" w:rsidP="00D86FA0">
      <w:r w:rsidRPr="00E40D60">
        <w:t>La</w:t>
      </w:r>
      <w:r w:rsidR="00D86FA0" w:rsidRPr="00E40D60">
        <w:t xml:space="preserve"> demande dérogatoire argumentée</w:t>
      </w:r>
      <w:r w:rsidRPr="00E40D60">
        <w:t xml:space="preserve"> doit être</w:t>
      </w:r>
      <w:r w:rsidR="00D86FA0" w:rsidRPr="00E40D60">
        <w:t xml:space="preserve"> adressée à la Directrice du Collège Doctoral, par l’intermédiaire de l’école doctorale.</w:t>
      </w:r>
    </w:p>
    <w:p w14:paraId="7510F5C1" w14:textId="77777777" w:rsidR="00D86FA0" w:rsidRPr="00E40D60" w:rsidRDefault="00D86FA0" w:rsidP="00D86FA0"/>
    <w:p w14:paraId="26B0D0C5" w14:textId="77687E98" w:rsidR="00D86FA0" w:rsidRPr="00E40D60" w:rsidRDefault="00D86FA0" w:rsidP="00D86FA0">
      <w:r w:rsidRPr="00E40D60">
        <w:t>L</w:t>
      </w:r>
      <w:r w:rsidRPr="007506EC">
        <w:t>es soutenances confidentielles à huis clos sont exclues de ce dispositif</w:t>
      </w:r>
      <w:r w:rsidR="009A5F79" w:rsidRPr="007506EC">
        <w:t>.</w:t>
      </w:r>
    </w:p>
    <w:p w14:paraId="6845DF85" w14:textId="77777777" w:rsidR="00635FBA" w:rsidRPr="007506EC" w:rsidRDefault="00635FBA" w:rsidP="00D86FA0"/>
    <w:p w14:paraId="5B9CD5DE" w14:textId="720311A7" w:rsidR="00D86FA0" w:rsidRPr="007506EC" w:rsidRDefault="00676E4C" w:rsidP="00D86FA0">
      <w:r w:rsidRPr="007506EC">
        <w:t xml:space="preserve">Le </w:t>
      </w:r>
      <w:r w:rsidR="00765A95" w:rsidRPr="007506EC">
        <w:t>dispositif législatif mis en place n</w:t>
      </w:r>
      <w:r w:rsidR="00092972" w:rsidRPr="007506EC">
        <w:t>e prévoit</w:t>
      </w:r>
      <w:r w:rsidR="00765A95" w:rsidRPr="007506EC">
        <w:t xml:space="preserve"> pas la possibilité </w:t>
      </w:r>
      <w:r w:rsidR="00635FBA" w:rsidRPr="007506EC">
        <w:t>d’inviter</w:t>
      </w:r>
      <w:r w:rsidR="00D86FA0" w:rsidRPr="007506EC">
        <w:t xml:space="preserve"> un public à assister à ces soutenances.</w:t>
      </w:r>
    </w:p>
    <w:p w14:paraId="2AC59CB6" w14:textId="77777777" w:rsidR="00D86FA0" w:rsidRPr="007506EC" w:rsidRDefault="00D86FA0"/>
    <w:p w14:paraId="0D6D16E3" w14:textId="1849318A" w:rsidR="00E40D60" w:rsidRPr="007506EC" w:rsidRDefault="00D86FA0" w:rsidP="00E40D60">
      <w:r w:rsidRPr="007506EC">
        <w:t xml:space="preserve">Il sera nécessaire de </w:t>
      </w:r>
      <w:r w:rsidR="003E6439" w:rsidRPr="007506EC">
        <w:t>tester</w:t>
      </w:r>
      <w:r w:rsidRPr="007506EC">
        <w:t xml:space="preserve"> au préalable votre visioconférence </w:t>
      </w:r>
      <w:r w:rsidR="003E6439" w:rsidRPr="007506EC">
        <w:t>avec</w:t>
      </w:r>
      <w:r w:rsidRPr="007506EC">
        <w:t xml:space="preserve"> l’un </w:t>
      </w:r>
      <w:r w:rsidR="00635FBA" w:rsidRPr="007506EC">
        <w:t>des</w:t>
      </w:r>
      <w:r w:rsidRPr="007506EC">
        <w:t xml:space="preserve"> outils approuvés par </w:t>
      </w:r>
      <w:r w:rsidR="00635FBA" w:rsidRPr="007506EC">
        <w:t>Sorbonne Université </w:t>
      </w:r>
      <w:r w:rsidR="00676E4C" w:rsidRPr="007506EC">
        <w:t xml:space="preserve">à savoir </w:t>
      </w:r>
      <w:r w:rsidR="00E40D60" w:rsidRPr="007506EC">
        <w:t xml:space="preserve">les </w:t>
      </w:r>
      <w:r w:rsidR="00676E4C" w:rsidRPr="007506EC">
        <w:t>outils publiés par Renater ou FramaSoft ou JitsiMeet)</w:t>
      </w:r>
      <w:r w:rsidR="00635FBA" w:rsidRPr="007506EC">
        <w:br/>
      </w:r>
      <w:r w:rsidR="00676E4C" w:rsidRPr="007506EC">
        <w:t>(</w:t>
      </w:r>
      <w:r w:rsidR="00BD7DF4" w:rsidRPr="007506EC">
        <w:t>prise en main sur :</w:t>
      </w:r>
      <w:r w:rsidR="00E40D60" w:rsidRPr="00E40D60">
        <w:t xml:space="preserve"> </w:t>
      </w:r>
      <w:r w:rsidR="00E40D60" w:rsidRPr="007506EC">
        <w:t>https://intranet.sorbonne-universite.fr/fr/procedures-et-services/informatique/webconference.html</w:t>
      </w:r>
    </w:p>
    <w:p w14:paraId="7A19BDA4" w14:textId="48D111F2" w:rsidR="00D86FA0" w:rsidRPr="00E40D60" w:rsidRDefault="00676E4C">
      <w:r w:rsidRPr="007506EC">
        <w:rPr>
          <w:rStyle w:val="Lienhypertexte"/>
          <w:color w:val="000000" w:themeColor="text1"/>
        </w:rPr>
        <w:t>)</w:t>
      </w:r>
    </w:p>
    <w:p w14:paraId="488D4060" w14:textId="77777777" w:rsidR="00635FBA" w:rsidRPr="00E40D60" w:rsidRDefault="00635FBA"/>
    <w:p w14:paraId="6DEB9031" w14:textId="75C172E9" w:rsidR="003E6439" w:rsidRPr="006B47A4" w:rsidRDefault="003E6439">
      <w:r w:rsidRPr="006B47A4">
        <w:lastRenderedPageBreak/>
        <w:t>Les principes de composition du jury demeurent inchangés</w:t>
      </w:r>
      <w:r w:rsidR="00582DA8" w:rsidRPr="006B47A4">
        <w:t xml:space="preserve"> et doivent être conforme à l’arrêté du </w:t>
      </w:r>
      <w:r w:rsidR="00582DA8" w:rsidRPr="006B47A4">
        <w:rPr>
          <w:rStyle w:val="lev"/>
        </w:rPr>
        <w:t>25 mai 2016 fixant le cadre national de la formation et les modalités conduisant à la délivrance du diplôme national de doctorat</w:t>
      </w:r>
      <w:r w:rsidR="009A5F79" w:rsidRPr="006B47A4">
        <w:rPr>
          <w:rStyle w:val="lev"/>
        </w:rPr>
        <w:t>.</w:t>
      </w:r>
    </w:p>
    <w:p w14:paraId="0107A888" w14:textId="77777777" w:rsidR="00D86FA0" w:rsidRPr="006B47A4" w:rsidRDefault="00D86FA0" w:rsidP="003E6439">
      <w:pPr>
        <w:pStyle w:val="Titre1"/>
      </w:pPr>
      <w:bookmarkStart w:id="2" w:name="_Toc37374600"/>
      <w:r w:rsidRPr="006B47A4">
        <w:t>Avant la soutenance</w:t>
      </w:r>
      <w:bookmarkEnd w:id="2"/>
    </w:p>
    <w:p w14:paraId="1DD91F48" w14:textId="77777777" w:rsidR="00D86FA0" w:rsidRPr="006B47A4" w:rsidRDefault="00D86FA0"/>
    <w:p w14:paraId="30871BC8" w14:textId="77777777" w:rsidR="00983145" w:rsidRPr="006B47A4" w:rsidRDefault="003E6439">
      <w:r w:rsidRPr="006B47A4">
        <w:t>La demande dérogatoire doit être effectuée dès que possible et au plus tard trois (3) semaines avant la date retenue pour la soutenance.</w:t>
      </w:r>
      <w:r w:rsidR="00983145" w:rsidRPr="006B47A4">
        <w:t xml:space="preserve"> </w:t>
      </w:r>
    </w:p>
    <w:p w14:paraId="535EB0FD" w14:textId="77777777" w:rsidR="00983145" w:rsidRPr="006B47A4" w:rsidRDefault="00983145"/>
    <w:p w14:paraId="2D91D7A3" w14:textId="58397B11" w:rsidR="003E6439" w:rsidRPr="006B47A4" w:rsidRDefault="00983145">
      <w:r w:rsidRPr="006B47A4">
        <w:t xml:space="preserve">Le jury de thèse est désigné par le </w:t>
      </w:r>
      <w:r w:rsidR="00092972" w:rsidRPr="006B47A4">
        <w:t xml:space="preserve">président de l’université </w:t>
      </w:r>
      <w:r w:rsidRPr="006B47A4">
        <w:t>après avis du directeur de l'école doctorale et du directeur de thèse.</w:t>
      </w:r>
    </w:p>
    <w:p w14:paraId="4F0A5C52" w14:textId="77777777" w:rsidR="003E6439" w:rsidRPr="006B47A4" w:rsidRDefault="003E6439"/>
    <w:p w14:paraId="48910C37" w14:textId="26287773" w:rsidR="00E85433" w:rsidRPr="006B47A4" w:rsidRDefault="00E85433">
      <w:r w:rsidRPr="006B47A4">
        <w:t>Conformément à l’arrêté 18 de l’</w:t>
      </w:r>
      <w:r w:rsidRPr="006B47A4">
        <w:rPr>
          <w:rStyle w:val="lev"/>
        </w:rPr>
        <w:t>arrêté du 25 mai 2016 fixant le cadre national de la formation et les modalités conduisant à la délivrance du diplôme national de doctorat</w:t>
      </w:r>
      <w:r w:rsidR="00983145" w:rsidRPr="006B47A4">
        <w:t>s, les membres du jury désignent parmi eux un président et, le cas échéant, un rapporteur de soutenance. Le président doit être un professeur ou assimilé ou un enseignant de rang équivalent.</w:t>
      </w:r>
    </w:p>
    <w:p w14:paraId="0657F61A" w14:textId="77777777" w:rsidR="00C933C8" w:rsidRPr="006B47A4" w:rsidRDefault="00C933C8" w:rsidP="00C933C8"/>
    <w:p w14:paraId="77890887" w14:textId="77777777" w:rsidR="00C933C8" w:rsidRPr="006B47A4" w:rsidRDefault="00C933C8" w:rsidP="00C933C8">
      <w:r w:rsidRPr="006B47A4">
        <w:t>Le directeur de thèse participe au jury, mais ne prend pas part à la décision</w:t>
      </w:r>
    </w:p>
    <w:p w14:paraId="09C73B32" w14:textId="77777777" w:rsidR="00E91D21" w:rsidRPr="006B47A4" w:rsidRDefault="00E91D21"/>
    <w:p w14:paraId="3B36AE6D" w14:textId="72B8B9AA" w:rsidR="003E6439" w:rsidRPr="006B47A4" w:rsidRDefault="003E6439">
      <w:r w:rsidRPr="006B47A4">
        <w:t>Le doctorant s’assure que chacun des membres du jury a en sa possession, avant le début de sa soutenance, le support de sa présentation ainsi que le procès-verbal et le rapport de soutenance à compléter et à signer à l’issue des délibérations du jury.</w:t>
      </w:r>
    </w:p>
    <w:p w14:paraId="3BCE6D74" w14:textId="77777777" w:rsidR="003E6439" w:rsidRPr="006B47A4" w:rsidRDefault="003E6439"/>
    <w:p w14:paraId="7949DD85" w14:textId="54DF6E26" w:rsidR="00E91D21" w:rsidRPr="006B47A4" w:rsidRDefault="00E91D21" w:rsidP="00E91D21">
      <w:r w:rsidRPr="006B47A4">
        <w:t>Le/la directeur(trice) d’école doctorale</w:t>
      </w:r>
      <w:r w:rsidR="00150785" w:rsidRPr="006B47A4">
        <w:t xml:space="preserve"> ou son représentant</w:t>
      </w:r>
      <w:r w:rsidRPr="006B47A4">
        <w:t xml:space="preserve"> sera associé(e) à la visioconférence organisée ; le directeur de l’école doctorale ou son représentant, non membre du jury, doit garantir le bon déroulement de la soutenance et veiller au respect des principes et modalités de cette soutenance.</w:t>
      </w:r>
    </w:p>
    <w:p w14:paraId="21C4241D" w14:textId="77777777" w:rsidR="00E91D21" w:rsidRPr="006B47A4" w:rsidRDefault="00E91D21" w:rsidP="00E91D21"/>
    <w:p w14:paraId="29DF339F" w14:textId="77777777" w:rsidR="00D86FA0" w:rsidRPr="006B47A4" w:rsidRDefault="00E91D21" w:rsidP="00BC1159">
      <w:pPr>
        <w:pStyle w:val="Titre1"/>
      </w:pPr>
      <w:bookmarkStart w:id="3" w:name="_Toc37374601"/>
      <w:r w:rsidRPr="006B47A4">
        <w:t>L</w:t>
      </w:r>
      <w:r w:rsidR="00D86FA0" w:rsidRPr="006B47A4">
        <w:t>a soutenance</w:t>
      </w:r>
      <w:bookmarkEnd w:id="3"/>
    </w:p>
    <w:p w14:paraId="72CC14D4" w14:textId="77777777" w:rsidR="00D86FA0" w:rsidRPr="006B47A4" w:rsidRDefault="00D86FA0" w:rsidP="00D86FA0"/>
    <w:p w14:paraId="56D55185" w14:textId="2D27133C" w:rsidR="00C64332" w:rsidRPr="00C64332" w:rsidRDefault="00E91D21" w:rsidP="00C64332">
      <w:pPr>
        <w:rPr>
          <w:rFonts w:asciiTheme="majorHAnsi" w:hAnsiTheme="majorHAnsi" w:cstheme="majorHAnsi"/>
          <w:szCs w:val="18"/>
        </w:rPr>
      </w:pPr>
      <w:r w:rsidRPr="006B47A4">
        <w:t>Deux salles virtuelles sont ouvertes pour la soutenance, l’une pour la soutenance proprement dite et l’autre pour les délibérations. Le président du jury est garant de l’authentification des membres du jury participant à la visioconférence ; le directeur de l’école doctorale ou son représentant, non membre du jury, doit garantir le bon déroulement de la soutenance, notamment via la production d’un rapport technique de séance</w:t>
      </w:r>
      <w:r w:rsidRPr="00C64332">
        <w:rPr>
          <w:rFonts w:asciiTheme="majorHAnsi" w:hAnsiTheme="majorHAnsi" w:cstheme="majorHAnsi"/>
          <w:szCs w:val="18"/>
        </w:rPr>
        <w:t>.</w:t>
      </w:r>
      <w:r w:rsidR="00C64332" w:rsidRPr="00C64332">
        <w:rPr>
          <w:rFonts w:asciiTheme="majorHAnsi" w:hAnsiTheme="majorHAnsi" w:cstheme="majorHAnsi"/>
          <w:szCs w:val="18"/>
        </w:rPr>
        <w:t xml:space="preserve"> Ce rapport technique de séance doit indiquer les personnes présentes en visioconférence, le logiciel/plateforme utilisé, la date, l’heure de début et de fin, les incidents éventuels.</w:t>
      </w:r>
    </w:p>
    <w:p w14:paraId="1A480074" w14:textId="518AD9E0" w:rsidR="00E91D21" w:rsidRPr="006B47A4" w:rsidRDefault="00E91D21" w:rsidP="00D86FA0"/>
    <w:p w14:paraId="57462A4C" w14:textId="77777777" w:rsidR="00E91D21" w:rsidRPr="006B47A4" w:rsidRDefault="00E91D21" w:rsidP="00D86FA0"/>
    <w:p w14:paraId="119F1BF1" w14:textId="77777777" w:rsidR="000147F5" w:rsidRPr="006B47A4" w:rsidRDefault="00E91D21" w:rsidP="00D86FA0">
      <w:r w:rsidRPr="006B47A4">
        <w:t>Les membres du Jury doivent être seuls dans la pièce et disposer de moyens de communication adaptés</w:t>
      </w:r>
      <w:r w:rsidR="00BC1159" w:rsidRPr="006B47A4">
        <w:t>.</w:t>
      </w:r>
      <w:r w:rsidRPr="006B47A4">
        <w:t xml:space="preserve"> </w:t>
      </w:r>
    </w:p>
    <w:p w14:paraId="349D55C1" w14:textId="77777777" w:rsidR="00D86FA0" w:rsidRPr="006B47A4" w:rsidRDefault="00D86FA0" w:rsidP="00D86FA0"/>
    <w:p w14:paraId="12EF8FA7" w14:textId="25411921" w:rsidR="00BC1159" w:rsidRPr="006B47A4" w:rsidRDefault="00BC1159" w:rsidP="00BC1159">
      <w:r w:rsidRPr="006B47A4">
        <w:t>Le président du Jury est garant du bon déroulement de la soutenance et des délibérations et peut reporter la soutenance à une date ultérieure si ce bon déroulement ne peut être assuré.</w:t>
      </w:r>
    </w:p>
    <w:p w14:paraId="0B66B889" w14:textId="77777777" w:rsidR="00D86FA0" w:rsidRPr="006B47A4" w:rsidRDefault="00D86FA0" w:rsidP="00E91D21">
      <w:pPr>
        <w:pStyle w:val="Titre1"/>
      </w:pPr>
      <w:bookmarkStart w:id="4" w:name="_Toc37374602"/>
      <w:r w:rsidRPr="006B47A4">
        <w:t>A l’issue de la soutenance</w:t>
      </w:r>
      <w:bookmarkEnd w:id="4"/>
    </w:p>
    <w:p w14:paraId="7EC22274" w14:textId="77777777" w:rsidR="00D86FA0" w:rsidRPr="006B47A4" w:rsidRDefault="00D86FA0" w:rsidP="00D86FA0"/>
    <w:p w14:paraId="30966767" w14:textId="77777777" w:rsidR="00633AF2" w:rsidRPr="006B47A4" w:rsidRDefault="00BC1159" w:rsidP="00D86FA0">
      <w:r w:rsidRPr="006B47A4">
        <w:t>A l’issue de la soutenance,</w:t>
      </w:r>
    </w:p>
    <w:p w14:paraId="2DDCB61A" w14:textId="77777777" w:rsidR="00633AF2" w:rsidRPr="006B47A4" w:rsidRDefault="00633AF2" w:rsidP="00D86FA0"/>
    <w:p w14:paraId="29026448" w14:textId="6CF63490" w:rsidR="00633AF2" w:rsidRPr="006B47A4" w:rsidRDefault="00633AF2" w:rsidP="00D86FA0">
      <w:r w:rsidRPr="006B47A4">
        <w:t>L</w:t>
      </w:r>
      <w:r w:rsidR="00BC1159" w:rsidRPr="006B47A4">
        <w:t xml:space="preserve">e président du Jury signe le </w:t>
      </w:r>
      <w:r w:rsidR="00AC390E" w:rsidRPr="006B47A4">
        <w:t>Procès Verbal (PV)</w:t>
      </w:r>
      <w:r w:rsidR="000147F5" w:rsidRPr="006B47A4">
        <w:t xml:space="preserve">, </w:t>
      </w:r>
      <w:r w:rsidR="00BC1159" w:rsidRPr="006B47A4">
        <w:t xml:space="preserve"> </w:t>
      </w:r>
      <w:r w:rsidRPr="006B47A4">
        <w:t xml:space="preserve"> signe le rapport de soutenance, qui est contresigné par l'ensemble des membres du jury présents à la soutenance par voie électronique. Chaque membre du jury appose sa signature </w:t>
      </w:r>
      <w:r w:rsidR="008D71ED" w:rsidRPr="006B47A4">
        <w:t xml:space="preserve">puis </w:t>
      </w:r>
      <w:r w:rsidRPr="006B47A4">
        <w:t xml:space="preserve">scan </w:t>
      </w:r>
      <w:r w:rsidR="008D71ED" w:rsidRPr="006B47A4">
        <w:t xml:space="preserve">le PV </w:t>
      </w:r>
      <w:r w:rsidRPr="006B47A4">
        <w:t xml:space="preserve">qui est communiqué au président. Le président du jury adresse au bureau d’accueil des doctorants par courrier électronique le PV </w:t>
      </w:r>
      <w:r w:rsidR="008D71ED" w:rsidRPr="006B47A4">
        <w:t xml:space="preserve">avec le scan de sa signature et </w:t>
      </w:r>
      <w:r w:rsidRPr="006B47A4">
        <w:t>avec les contre- signatures des membres du jury scanées et par courrier papier (pour régularisation ultérieure).</w:t>
      </w:r>
    </w:p>
    <w:p w14:paraId="5D744CF0" w14:textId="2841D35F" w:rsidR="00BC1159" w:rsidRPr="006B47A4" w:rsidRDefault="00633AF2" w:rsidP="00D86FA0">
      <w:r w:rsidRPr="006B47A4">
        <w:t xml:space="preserve">Tous les échanges de courriels relatifs à l’adjonction de la signature </w:t>
      </w:r>
      <w:r w:rsidR="00854A08" w:rsidRPr="006B47A4">
        <w:t xml:space="preserve">du </w:t>
      </w:r>
      <w:r w:rsidR="008D71ED" w:rsidRPr="006B47A4">
        <w:t>président</w:t>
      </w:r>
      <w:r w:rsidR="00854A08" w:rsidRPr="006B47A4">
        <w:t xml:space="preserve"> et des </w:t>
      </w:r>
      <w:r w:rsidRPr="006B47A4">
        <w:t>co</w:t>
      </w:r>
      <w:r w:rsidR="00854A08" w:rsidRPr="006B47A4">
        <w:t>ntre-</w:t>
      </w:r>
      <w:r w:rsidRPr="006B47A4">
        <w:t>signature</w:t>
      </w:r>
      <w:r w:rsidR="00854A08" w:rsidRPr="006B47A4">
        <w:t>s</w:t>
      </w:r>
      <w:r w:rsidRPr="006B47A4">
        <w:t xml:space="preserve"> des membres du jury sont conservés et transmis au </w:t>
      </w:r>
      <w:r w:rsidR="00AC390E" w:rsidRPr="007506EC">
        <w:t>service en charge des aspects administratifs de la soutenance (</w:t>
      </w:r>
      <w:r w:rsidRPr="007506EC">
        <w:t>bureau d’</w:t>
      </w:r>
      <w:r w:rsidR="00854A08" w:rsidRPr="007506EC">
        <w:t>accueil</w:t>
      </w:r>
      <w:r w:rsidRPr="007506EC">
        <w:t xml:space="preserve"> des doctorants</w:t>
      </w:r>
      <w:r w:rsidR="00AC390E" w:rsidRPr="007506EC">
        <w:t xml:space="preserve"> ou service des études doctorales)</w:t>
      </w:r>
      <w:r w:rsidR="00854A08" w:rsidRPr="00E40D60">
        <w:t xml:space="preserve"> avec l’envoi du PV</w:t>
      </w:r>
      <w:r w:rsidR="000147F5" w:rsidRPr="007506EC">
        <w:t>.</w:t>
      </w:r>
      <w:r w:rsidR="006B47A4">
        <w:t xml:space="preserve"> </w:t>
      </w:r>
      <w:r w:rsidR="00BC1159" w:rsidRPr="007506EC">
        <w:t xml:space="preserve">Le directeur de l’école doctorale ou son représentant, non membre du jury, </w:t>
      </w:r>
      <w:r w:rsidR="00BC1159" w:rsidRPr="006B47A4">
        <w:t xml:space="preserve">envoie son rapport technique </w:t>
      </w:r>
      <w:r w:rsidR="009E5ED1" w:rsidRPr="006B47A4">
        <w:t>à ce même service.</w:t>
      </w:r>
    </w:p>
    <w:p w14:paraId="51B86FCC" w14:textId="77777777" w:rsidR="00BC1159" w:rsidRPr="006B47A4" w:rsidRDefault="00BC1159" w:rsidP="00D86FA0"/>
    <w:p w14:paraId="2BA5D26E" w14:textId="77777777" w:rsidR="00D86FA0" w:rsidRPr="006B47A4" w:rsidRDefault="00D86FA0" w:rsidP="00D86FA0">
      <w:r w:rsidRPr="006B47A4">
        <w:t>La transmission des documents</w:t>
      </w:r>
      <w:r w:rsidR="00BC1159" w:rsidRPr="006B47A4">
        <w:t xml:space="preserve"> originaux</w:t>
      </w:r>
      <w:r w:rsidRPr="006B47A4">
        <w:t xml:space="preserve"> </w:t>
      </w:r>
      <w:r w:rsidR="00BC1159" w:rsidRPr="006B47A4">
        <w:t>conditionne</w:t>
      </w:r>
      <w:r w:rsidRPr="006B47A4">
        <w:t xml:space="preserve"> la possibilité de délivrer une attestation de réussite au diplôme.</w:t>
      </w:r>
    </w:p>
    <w:p w14:paraId="4DB3B406" w14:textId="30162DDD" w:rsidR="00BC1159" w:rsidRPr="007506EC" w:rsidRDefault="00BC1159" w:rsidP="007506EC">
      <w:pPr>
        <w:jc w:val="left"/>
      </w:pPr>
      <w:r w:rsidRPr="007506EC">
        <w:br w:type="page"/>
      </w:r>
      <w:bookmarkStart w:id="5" w:name="_Toc37374603"/>
      <w:r w:rsidRPr="007506EC">
        <w:lastRenderedPageBreak/>
        <w:t>Modèle de formulaire de demande</w:t>
      </w:r>
      <w:bookmarkEnd w:id="5"/>
    </w:p>
    <w:p w14:paraId="020E23A6" w14:textId="77777777" w:rsidR="00BC1159" w:rsidRPr="006B47A4" w:rsidRDefault="00BC1159"/>
    <w:p w14:paraId="737A4622" w14:textId="77777777" w:rsidR="00BC1159" w:rsidRPr="006B47A4" w:rsidRDefault="001C77CA" w:rsidP="001C77CA">
      <w:pPr>
        <w:pStyle w:val="Titre2"/>
      </w:pPr>
      <w:r w:rsidRPr="006B47A4">
        <w:t>Demande du doctorant ou de la doctorante</w:t>
      </w:r>
    </w:p>
    <w:p w14:paraId="34E1745A" w14:textId="77777777" w:rsidR="001C77CA" w:rsidRPr="006B47A4" w:rsidRDefault="001C77CA"/>
    <w:p w14:paraId="48395DC3" w14:textId="135E9B9A" w:rsidR="00BC1159" w:rsidRPr="006B47A4" w:rsidRDefault="00BC1159">
      <w:r w:rsidRPr="006B47A4">
        <w:t xml:space="preserve">Je soussigné(e) </w:t>
      </w:r>
      <w:r w:rsidR="001C77CA" w:rsidRPr="006B47A4">
        <w:t>NOM Prénom, sollicite l’autorisation exceptionnelle de soutenir ma thèse en visioconférence totale. Celle-ci ne peut pas être reportée à une date ultérieure pour les motifs suivants</w:t>
      </w:r>
      <w:r w:rsidR="00854A08" w:rsidRPr="006B47A4">
        <w:t xml:space="preserve"> ( joindre les justificatifs) </w:t>
      </w:r>
      <w:r w:rsidR="001C77CA" w:rsidRPr="006B47A4">
        <w:t> :</w:t>
      </w:r>
    </w:p>
    <w:p w14:paraId="5BCEDD1A" w14:textId="77777777" w:rsidR="001C77CA" w:rsidRPr="006B47A4" w:rsidRDefault="001C77CA">
      <w:r w:rsidRPr="006B47A4">
        <w:t>…………………………………………………………………………………………………………………………………………..</w:t>
      </w:r>
    </w:p>
    <w:p w14:paraId="2A05116D" w14:textId="77777777" w:rsidR="001C77CA" w:rsidRPr="006B47A4" w:rsidRDefault="001C77CA" w:rsidP="001C77CA">
      <w:r w:rsidRPr="006B47A4">
        <w:t>…………………………………………………………………………………………………………………………………………..</w:t>
      </w:r>
    </w:p>
    <w:p w14:paraId="1F7A5A6A" w14:textId="77777777" w:rsidR="001C77CA" w:rsidRPr="006B47A4" w:rsidRDefault="001C77CA" w:rsidP="001C77CA">
      <w:r w:rsidRPr="006B47A4">
        <w:t>…………………………………………………………………………………………………………………………………………..</w:t>
      </w:r>
    </w:p>
    <w:p w14:paraId="33EB69DA" w14:textId="77777777" w:rsidR="001C77CA" w:rsidRPr="006B47A4" w:rsidRDefault="001C77CA" w:rsidP="001C77CA">
      <w:r w:rsidRPr="006B47A4">
        <w:t>…………………………………………………………………………………………………………………………………………..</w:t>
      </w:r>
    </w:p>
    <w:p w14:paraId="6948A5C3" w14:textId="77777777" w:rsidR="001C77CA" w:rsidRPr="006B47A4" w:rsidRDefault="001C77CA" w:rsidP="001C77CA">
      <w:r w:rsidRPr="006B47A4">
        <w:t>…………………………………………………………………………………………………………………………………………..</w:t>
      </w:r>
    </w:p>
    <w:p w14:paraId="230C1451" w14:textId="77777777" w:rsidR="001C77CA" w:rsidRPr="006B47A4" w:rsidRDefault="001C77CA" w:rsidP="001C77CA">
      <w:r w:rsidRPr="006B47A4">
        <w:t>…………………………………………………………………………………………………………………………………………..</w:t>
      </w:r>
    </w:p>
    <w:p w14:paraId="21741F2D" w14:textId="77777777" w:rsidR="001C77CA" w:rsidRPr="006B47A4" w:rsidRDefault="001C77CA" w:rsidP="001C77CA">
      <w:r w:rsidRPr="006B47A4">
        <w:t>…………………………………………………………………………………………………………………………………………..</w:t>
      </w:r>
    </w:p>
    <w:p w14:paraId="7EDCBA37" w14:textId="77777777" w:rsidR="001C77CA" w:rsidRPr="006B47A4" w:rsidRDefault="001C77CA" w:rsidP="001C77CA">
      <w:r w:rsidRPr="006B47A4">
        <w:t>…………………………………………………………………………………………………………………………………………..</w:t>
      </w:r>
    </w:p>
    <w:p w14:paraId="74E0CB03" w14:textId="77777777" w:rsidR="001C77CA" w:rsidRPr="006B47A4" w:rsidRDefault="001C77CA" w:rsidP="001C77CA">
      <w:r w:rsidRPr="006B47A4">
        <w:t>…………………………………………………………………………………………………………………………………………..</w:t>
      </w:r>
    </w:p>
    <w:p w14:paraId="6ED915D1" w14:textId="77777777" w:rsidR="001C77CA" w:rsidRPr="006B47A4" w:rsidRDefault="001C77CA" w:rsidP="001C77CA">
      <w:r w:rsidRPr="006B47A4">
        <w:t>…………………………………………………………………………………………………………………………………………..</w:t>
      </w:r>
    </w:p>
    <w:p w14:paraId="1926EA24" w14:textId="77777777" w:rsidR="001C77CA" w:rsidRPr="006B47A4" w:rsidRDefault="001C77CA">
      <w:r w:rsidRPr="006B47A4">
        <w:t>Nom Prénom</w:t>
      </w:r>
    </w:p>
    <w:p w14:paraId="04F11A42" w14:textId="77777777" w:rsidR="001C77CA" w:rsidRPr="006B47A4" w:rsidRDefault="001C77CA">
      <w:r w:rsidRPr="006B47A4">
        <w:t>Date :</w:t>
      </w:r>
    </w:p>
    <w:p w14:paraId="30890BC7" w14:textId="77777777" w:rsidR="001C77CA" w:rsidRPr="006B47A4" w:rsidRDefault="001C77CA">
      <w:r w:rsidRPr="006B47A4">
        <w:t>Visa</w:t>
      </w:r>
    </w:p>
    <w:p w14:paraId="149594CE" w14:textId="77777777" w:rsidR="001C77CA" w:rsidRPr="006B47A4" w:rsidRDefault="001C77CA"/>
    <w:p w14:paraId="497A6F90" w14:textId="77777777" w:rsidR="001C77CA" w:rsidRPr="006B47A4" w:rsidRDefault="001C77CA"/>
    <w:p w14:paraId="7916C126" w14:textId="77777777" w:rsidR="001C77CA" w:rsidRPr="006B47A4" w:rsidRDefault="001C77CA" w:rsidP="001C77CA">
      <w:pPr>
        <w:pStyle w:val="Titre2"/>
      </w:pPr>
      <w:r w:rsidRPr="006B47A4">
        <w:t>Avis motivé du directeur ou de la directrice de thèse</w:t>
      </w:r>
    </w:p>
    <w:p w14:paraId="78FCC6D6" w14:textId="77777777" w:rsidR="001C77CA" w:rsidRPr="006B47A4" w:rsidRDefault="001C77CA"/>
    <w:p w14:paraId="1464FFA6" w14:textId="77777777" w:rsidR="001C77CA" w:rsidRPr="006B47A4" w:rsidRDefault="001C77CA" w:rsidP="001C77CA">
      <w:r w:rsidRPr="006B47A4">
        <w:t>…………………………………………………………………………………………………………………………………………..</w:t>
      </w:r>
    </w:p>
    <w:p w14:paraId="01B0392F" w14:textId="77777777" w:rsidR="001C77CA" w:rsidRPr="006B47A4" w:rsidRDefault="001C77CA" w:rsidP="001C77CA">
      <w:r w:rsidRPr="006B47A4">
        <w:t>…………………………………………………………………………………………………………………………………………..</w:t>
      </w:r>
    </w:p>
    <w:p w14:paraId="608E6430" w14:textId="77777777" w:rsidR="001C77CA" w:rsidRPr="006B47A4" w:rsidRDefault="001C77CA" w:rsidP="001C77CA">
      <w:r w:rsidRPr="006B47A4">
        <w:t>…………………………………………………………………………………………………………………………………………..</w:t>
      </w:r>
    </w:p>
    <w:p w14:paraId="51A67468" w14:textId="77777777" w:rsidR="001C77CA" w:rsidRPr="006B47A4" w:rsidRDefault="001C77CA" w:rsidP="001C77CA">
      <w:r w:rsidRPr="006B47A4">
        <w:t>…………………………………………………………………………………………………………………………………………..</w:t>
      </w:r>
    </w:p>
    <w:p w14:paraId="79CCAAFF" w14:textId="77777777" w:rsidR="001C77CA" w:rsidRPr="006B47A4" w:rsidRDefault="001C77CA" w:rsidP="001C77CA">
      <w:r w:rsidRPr="006B47A4">
        <w:t>…………………………………………………………………………………………………………………………………………..</w:t>
      </w:r>
    </w:p>
    <w:p w14:paraId="3BC8E416" w14:textId="77777777" w:rsidR="001C77CA" w:rsidRPr="006B47A4" w:rsidRDefault="001C77CA" w:rsidP="001C77CA">
      <w:r w:rsidRPr="006B47A4">
        <w:t>…………………………………………………………………………………………………………………………………………..</w:t>
      </w:r>
    </w:p>
    <w:p w14:paraId="24E2E5C1" w14:textId="77777777" w:rsidR="001C77CA" w:rsidRPr="006B47A4" w:rsidRDefault="001C77CA" w:rsidP="001C77CA">
      <w:r w:rsidRPr="006B47A4">
        <w:t>…………………………………………………………………………………………………………………………………………..</w:t>
      </w:r>
    </w:p>
    <w:p w14:paraId="2F94D4B6" w14:textId="77777777" w:rsidR="001C77CA" w:rsidRPr="006B47A4" w:rsidRDefault="001C77CA" w:rsidP="001C77CA">
      <w:r w:rsidRPr="006B47A4">
        <w:t>…………………………………………………………………………………………………………………………………………..</w:t>
      </w:r>
    </w:p>
    <w:p w14:paraId="7BB11B69" w14:textId="77777777" w:rsidR="001C77CA" w:rsidRPr="006B47A4" w:rsidRDefault="001C77CA" w:rsidP="001C77CA">
      <w:r w:rsidRPr="006B47A4">
        <w:sym w:font="Webdings" w:char="F063"/>
      </w:r>
      <w:r w:rsidRPr="006B47A4">
        <w:t xml:space="preserve"> Favorable</w:t>
      </w:r>
      <w:r w:rsidRPr="006B47A4">
        <w:tab/>
      </w:r>
      <w:r w:rsidRPr="006B47A4">
        <w:sym w:font="Webdings" w:char="F063"/>
      </w:r>
      <w:r w:rsidRPr="006B47A4">
        <w:t xml:space="preserve"> Défavorable</w:t>
      </w:r>
    </w:p>
    <w:p w14:paraId="54758E6B" w14:textId="77777777" w:rsidR="001C77CA" w:rsidRPr="006B47A4" w:rsidRDefault="001C77CA" w:rsidP="001C77CA"/>
    <w:p w14:paraId="3CE581B4" w14:textId="77777777" w:rsidR="001C77CA" w:rsidRPr="006B47A4" w:rsidRDefault="001C77CA" w:rsidP="001C77CA">
      <w:r w:rsidRPr="006B47A4">
        <w:t>Nom Prénom</w:t>
      </w:r>
    </w:p>
    <w:p w14:paraId="4BADA045" w14:textId="77777777" w:rsidR="001C77CA" w:rsidRPr="006B47A4" w:rsidRDefault="001C77CA" w:rsidP="001C77CA">
      <w:r w:rsidRPr="006B47A4">
        <w:t>Date :</w:t>
      </w:r>
    </w:p>
    <w:p w14:paraId="5EEA54A6" w14:textId="77777777" w:rsidR="001C77CA" w:rsidRPr="006B47A4" w:rsidRDefault="001C77CA" w:rsidP="001C77CA">
      <w:r w:rsidRPr="006B47A4">
        <w:t>Visa</w:t>
      </w:r>
    </w:p>
    <w:p w14:paraId="5EBE5F7C" w14:textId="77777777" w:rsidR="001C77CA" w:rsidRPr="006B47A4" w:rsidRDefault="001C77CA"/>
    <w:p w14:paraId="48620990" w14:textId="77777777" w:rsidR="001C77CA" w:rsidRPr="006B47A4" w:rsidRDefault="001C77CA"/>
    <w:p w14:paraId="7415BA44" w14:textId="77777777" w:rsidR="001C77CA" w:rsidRPr="006B47A4" w:rsidRDefault="001C77CA" w:rsidP="001C77CA">
      <w:pPr>
        <w:pStyle w:val="Titre2"/>
      </w:pPr>
      <w:r w:rsidRPr="006B47A4">
        <w:t>Avis motivé du directeur ou de la directrice de l’école doctorale</w:t>
      </w:r>
    </w:p>
    <w:p w14:paraId="0097C48F" w14:textId="77777777" w:rsidR="001C77CA" w:rsidRPr="006B47A4" w:rsidRDefault="001C77CA"/>
    <w:p w14:paraId="595C4D2E" w14:textId="77777777" w:rsidR="001C77CA" w:rsidRPr="006B47A4" w:rsidRDefault="001C77CA" w:rsidP="001C77CA">
      <w:r w:rsidRPr="006B47A4">
        <w:t>…………………………………………………………………………………………………………………………………………..</w:t>
      </w:r>
    </w:p>
    <w:p w14:paraId="4509D67F" w14:textId="77777777" w:rsidR="001C77CA" w:rsidRPr="006B47A4" w:rsidRDefault="001C77CA" w:rsidP="001C77CA">
      <w:r w:rsidRPr="006B47A4">
        <w:t>…………………………………………………………………………………………………………………………………………..</w:t>
      </w:r>
    </w:p>
    <w:p w14:paraId="2576A3F3" w14:textId="77777777" w:rsidR="001C77CA" w:rsidRPr="006B47A4" w:rsidRDefault="001C77CA" w:rsidP="001C77CA">
      <w:r w:rsidRPr="006B47A4">
        <w:t>…………………………………………………………………………………………………………………………………………..</w:t>
      </w:r>
    </w:p>
    <w:p w14:paraId="537C64A3" w14:textId="77777777" w:rsidR="001C77CA" w:rsidRPr="006B47A4" w:rsidRDefault="001C77CA" w:rsidP="001C77CA">
      <w:r w:rsidRPr="006B47A4">
        <w:t>…………………………………………………………………………………………………………………………………………..</w:t>
      </w:r>
    </w:p>
    <w:p w14:paraId="662DA65E" w14:textId="77777777" w:rsidR="001C77CA" w:rsidRPr="006B47A4" w:rsidRDefault="001C77CA" w:rsidP="001C77CA">
      <w:r w:rsidRPr="006B47A4">
        <w:t>…………………………………………………………………………………………………………………………………………..</w:t>
      </w:r>
    </w:p>
    <w:p w14:paraId="0054463C" w14:textId="77777777" w:rsidR="001C77CA" w:rsidRPr="006B47A4" w:rsidRDefault="001C77CA" w:rsidP="001C77CA">
      <w:r w:rsidRPr="006B47A4">
        <w:t>…………………………………………………………………………………………………………………………………………..</w:t>
      </w:r>
    </w:p>
    <w:p w14:paraId="3C17165B" w14:textId="77777777" w:rsidR="001C77CA" w:rsidRPr="006B47A4" w:rsidRDefault="001C77CA" w:rsidP="001C77CA">
      <w:r w:rsidRPr="006B47A4">
        <w:t>…………………………………………………………………………………………………………………………………………..</w:t>
      </w:r>
    </w:p>
    <w:p w14:paraId="5CC1817E" w14:textId="77777777" w:rsidR="001C77CA" w:rsidRPr="006B47A4" w:rsidRDefault="001C77CA" w:rsidP="001C77CA">
      <w:r w:rsidRPr="006B47A4">
        <w:t>…………………………………………………………………………………………………………………………………………..</w:t>
      </w:r>
    </w:p>
    <w:p w14:paraId="06919E3C" w14:textId="77777777" w:rsidR="001C77CA" w:rsidRPr="006B47A4" w:rsidRDefault="001C77CA" w:rsidP="001C77CA">
      <w:r w:rsidRPr="006B47A4">
        <w:t>…………………………………………………………………………………………………………………………………………..</w:t>
      </w:r>
    </w:p>
    <w:p w14:paraId="1B702703" w14:textId="77777777" w:rsidR="001C77CA" w:rsidRPr="006B47A4" w:rsidRDefault="001C77CA" w:rsidP="001C77CA">
      <w:r w:rsidRPr="006B47A4">
        <w:sym w:font="Webdings" w:char="F063"/>
      </w:r>
      <w:r w:rsidRPr="006B47A4">
        <w:t xml:space="preserve"> Favorable</w:t>
      </w:r>
      <w:r w:rsidRPr="006B47A4">
        <w:tab/>
      </w:r>
      <w:r w:rsidRPr="006B47A4">
        <w:sym w:font="Webdings" w:char="F063"/>
      </w:r>
      <w:r w:rsidRPr="006B47A4">
        <w:t xml:space="preserve"> Défavorable</w:t>
      </w:r>
    </w:p>
    <w:p w14:paraId="38954EF2" w14:textId="77777777" w:rsidR="001C77CA" w:rsidRPr="006B47A4" w:rsidRDefault="001C77CA" w:rsidP="001C77CA"/>
    <w:p w14:paraId="53025DE0" w14:textId="77777777" w:rsidR="001C77CA" w:rsidRPr="006B47A4" w:rsidRDefault="001C77CA" w:rsidP="001C77CA">
      <w:r w:rsidRPr="006B47A4">
        <w:t>Nom Prénom</w:t>
      </w:r>
    </w:p>
    <w:p w14:paraId="1CD82A8D" w14:textId="77777777" w:rsidR="001C77CA" w:rsidRPr="006B47A4" w:rsidRDefault="001C77CA" w:rsidP="001C77CA">
      <w:r w:rsidRPr="006B47A4">
        <w:t>Date :</w:t>
      </w:r>
    </w:p>
    <w:p w14:paraId="2BE52456" w14:textId="77777777" w:rsidR="001C77CA" w:rsidRDefault="001C77CA" w:rsidP="001C77CA">
      <w:r w:rsidRPr="006B47A4">
        <w:t>Visa</w:t>
      </w:r>
    </w:p>
    <w:p w14:paraId="10AFCB2A" w14:textId="77777777" w:rsidR="001C77CA" w:rsidRDefault="001C77CA"/>
    <w:sectPr w:rsidR="001C77CA" w:rsidSect="005E183C">
      <w:headerReference w:type="even" r:id="rId7"/>
      <w:headerReference w:type="default" r:id="rId8"/>
      <w:footerReference w:type="even" r:id="rId9"/>
      <w:footerReference w:type="default" r:id="rId10"/>
      <w:headerReference w:type="first" r:id="rId11"/>
      <w:footerReference w:type="first" r:id="rId12"/>
      <w:pgSz w:w="11906" w:h="16838" w:code="9"/>
      <w:pgMar w:top="3119" w:right="1134" w:bottom="1701" w:left="1134" w:header="737"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29C82" w16cid:durableId="223A4379"/>
  <w16cid:commentId w16cid:paraId="074AD683" w16cid:durableId="223A4860"/>
  <w16cid:commentId w16cid:paraId="5D14044E" w16cid:durableId="223A49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2F987" w14:textId="77777777" w:rsidR="00E96097" w:rsidRDefault="00E96097" w:rsidP="002F1867">
      <w:r>
        <w:separator/>
      </w:r>
    </w:p>
  </w:endnote>
  <w:endnote w:type="continuationSeparator" w:id="0">
    <w:p w14:paraId="311E6995" w14:textId="77777777" w:rsidR="00E96097" w:rsidRDefault="00E96097" w:rsidP="002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5869" w14:textId="77777777" w:rsidR="009A5F79" w:rsidRDefault="009A5F7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31C4" w14:textId="77777777" w:rsidR="009A5F79" w:rsidRDefault="009A5F7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F6B9" w14:textId="77777777" w:rsidR="009A5F79" w:rsidRDefault="009A5F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8B13F" w14:textId="77777777" w:rsidR="00E96097" w:rsidRDefault="00E96097" w:rsidP="002F1867">
      <w:r>
        <w:separator/>
      </w:r>
    </w:p>
  </w:footnote>
  <w:footnote w:type="continuationSeparator" w:id="0">
    <w:p w14:paraId="68EB9052" w14:textId="77777777" w:rsidR="00E96097" w:rsidRDefault="00E96097" w:rsidP="002F1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81C1" w14:textId="77777777" w:rsidR="009A5F79" w:rsidRDefault="009A5F7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73"/>
      <w:gridCol w:w="5273"/>
    </w:tblGrid>
    <w:tr w:rsidR="009A5F79" w14:paraId="1CA6D5B4" w14:textId="77777777" w:rsidTr="005E183C">
      <w:tc>
        <w:tcPr>
          <w:tcW w:w="5273" w:type="dxa"/>
        </w:tcPr>
        <w:p w14:paraId="4F651F49" w14:textId="77777777" w:rsidR="009A5F79" w:rsidRDefault="009A5F79" w:rsidP="005E183C">
          <w:pPr>
            <w:pStyle w:val="En-tte"/>
          </w:pPr>
          <w:r>
            <w:rPr>
              <w:noProof/>
              <w:lang w:eastAsia="fr-FR"/>
            </w:rPr>
            <w:drawing>
              <wp:inline distT="0" distB="0" distL="0" distR="0" wp14:anchorId="37032B6F" wp14:editId="0FA60164">
                <wp:extent cx="1786217" cy="720000"/>
                <wp:effectExtent l="0" t="0" r="508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_HORIZ_SEUL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17" cy="720000"/>
                        </a:xfrm>
                        <a:prstGeom prst="rect">
                          <a:avLst/>
                        </a:prstGeom>
                      </pic:spPr>
                    </pic:pic>
                  </a:graphicData>
                </a:graphic>
              </wp:inline>
            </w:drawing>
          </w:r>
        </w:p>
      </w:tc>
      <w:tc>
        <w:tcPr>
          <w:tcW w:w="5273" w:type="dxa"/>
        </w:tcPr>
        <w:p w14:paraId="756E1EF7" w14:textId="77777777" w:rsidR="009A5F79" w:rsidRDefault="009A5F79" w:rsidP="005E183C">
          <w:pPr>
            <w:pStyle w:val="En-tte"/>
            <w:jc w:val="right"/>
          </w:pPr>
        </w:p>
      </w:tc>
    </w:tr>
  </w:tbl>
  <w:p w14:paraId="47612A7D" w14:textId="77777777" w:rsidR="009A5F79" w:rsidRDefault="009A5F79" w:rsidP="005E183C">
    <w:pPr>
      <w:pStyle w:val="En-tte"/>
      <w:ind w:left="-45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CE21" w14:textId="77777777" w:rsidR="009A5F79" w:rsidRDefault="009A5F7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A0"/>
    <w:rsid w:val="000147F5"/>
    <w:rsid w:val="00077BC2"/>
    <w:rsid w:val="00092972"/>
    <w:rsid w:val="000A6B46"/>
    <w:rsid w:val="000C1944"/>
    <w:rsid w:val="00150785"/>
    <w:rsid w:val="00151821"/>
    <w:rsid w:val="001C77CA"/>
    <w:rsid w:val="001E017F"/>
    <w:rsid w:val="00294145"/>
    <w:rsid w:val="002F1867"/>
    <w:rsid w:val="00372D66"/>
    <w:rsid w:val="003E6439"/>
    <w:rsid w:val="0042060C"/>
    <w:rsid w:val="004944DB"/>
    <w:rsid w:val="00582DA8"/>
    <w:rsid w:val="005C2B11"/>
    <w:rsid w:val="005E183C"/>
    <w:rsid w:val="00633AF2"/>
    <w:rsid w:val="00635FBA"/>
    <w:rsid w:val="00646166"/>
    <w:rsid w:val="00655A10"/>
    <w:rsid w:val="00676E4C"/>
    <w:rsid w:val="006B47A4"/>
    <w:rsid w:val="006F5579"/>
    <w:rsid w:val="007036A4"/>
    <w:rsid w:val="00725495"/>
    <w:rsid w:val="007506EC"/>
    <w:rsid w:val="00765A95"/>
    <w:rsid w:val="007B5EB9"/>
    <w:rsid w:val="00854A08"/>
    <w:rsid w:val="00877117"/>
    <w:rsid w:val="008D71ED"/>
    <w:rsid w:val="009639E5"/>
    <w:rsid w:val="00983145"/>
    <w:rsid w:val="009A5F79"/>
    <w:rsid w:val="009E5ED1"/>
    <w:rsid w:val="00AC390E"/>
    <w:rsid w:val="00B15F1E"/>
    <w:rsid w:val="00B40FEB"/>
    <w:rsid w:val="00BC1159"/>
    <w:rsid w:val="00BD7DF4"/>
    <w:rsid w:val="00C64332"/>
    <w:rsid w:val="00C933C8"/>
    <w:rsid w:val="00CE790B"/>
    <w:rsid w:val="00D22ECE"/>
    <w:rsid w:val="00D54C2A"/>
    <w:rsid w:val="00D86FA0"/>
    <w:rsid w:val="00D95410"/>
    <w:rsid w:val="00DD354B"/>
    <w:rsid w:val="00DD4D58"/>
    <w:rsid w:val="00E05FA8"/>
    <w:rsid w:val="00E40D60"/>
    <w:rsid w:val="00E85433"/>
    <w:rsid w:val="00E91D21"/>
    <w:rsid w:val="00E96097"/>
    <w:rsid w:val="00FA35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2D7AC"/>
  <w15:docId w15:val="{637B4E28-84A1-424D-9605-E7B8D357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3C"/>
    <w:pPr>
      <w:jc w:val="both"/>
    </w:pPr>
    <w:rPr>
      <w:sz w:val="18"/>
    </w:rPr>
  </w:style>
  <w:style w:type="paragraph" w:styleId="Titre1">
    <w:name w:val="heading 1"/>
    <w:basedOn w:val="Normal"/>
    <w:next w:val="Normal"/>
    <w:link w:val="Titre1Car"/>
    <w:uiPriority w:val="9"/>
    <w:qFormat/>
    <w:rsid w:val="00D86FA0"/>
    <w:pPr>
      <w:keepNext/>
      <w:keepLines/>
      <w:spacing w:before="240"/>
      <w:outlineLvl w:val="0"/>
    </w:pPr>
    <w:rPr>
      <w:rFonts w:asciiTheme="majorHAnsi" w:eastAsiaTheme="majorEastAsia" w:hAnsiTheme="majorHAnsi" w:cstheme="majorBidi"/>
      <w:color w:val="B61D15" w:themeColor="accent1" w:themeShade="BF"/>
      <w:sz w:val="32"/>
      <w:szCs w:val="32"/>
    </w:rPr>
  </w:style>
  <w:style w:type="paragraph" w:styleId="Titre2">
    <w:name w:val="heading 2"/>
    <w:basedOn w:val="Normal"/>
    <w:next w:val="Normal"/>
    <w:link w:val="Titre2Car"/>
    <w:uiPriority w:val="9"/>
    <w:unhideWhenUsed/>
    <w:qFormat/>
    <w:rsid w:val="001C77CA"/>
    <w:pPr>
      <w:keepNext/>
      <w:keepLines/>
      <w:spacing w:before="40"/>
      <w:outlineLvl w:val="1"/>
    </w:pPr>
    <w:rPr>
      <w:rFonts w:asciiTheme="majorHAnsi" w:eastAsiaTheme="majorEastAsia" w:hAnsiTheme="majorHAnsi" w:cstheme="majorBidi"/>
      <w:color w:val="B61D1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46"/>
    <w:pPr>
      <w:jc w:val="left"/>
    </w:pPr>
    <w:rPr>
      <w:color w:val="1D2769" w:themeColor="text2"/>
      <w:sz w:val="14"/>
    </w:rPr>
  </w:style>
  <w:style w:type="character" w:customStyle="1" w:styleId="En-tteCar">
    <w:name w:val="En-tête Car"/>
    <w:basedOn w:val="Policepardfaut"/>
    <w:link w:val="En-tte"/>
    <w:uiPriority w:val="99"/>
    <w:rsid w:val="000A6B46"/>
    <w:rPr>
      <w:color w:val="1D2769" w:themeColor="text2"/>
      <w:sz w:val="14"/>
    </w:rPr>
  </w:style>
  <w:style w:type="paragraph" w:styleId="Pieddepage">
    <w:name w:val="footer"/>
    <w:basedOn w:val="Normal"/>
    <w:link w:val="PieddepageCar"/>
    <w:uiPriority w:val="99"/>
    <w:unhideWhenUsed/>
    <w:rsid w:val="002F1867"/>
    <w:pPr>
      <w:spacing w:line="167" w:lineRule="exact"/>
      <w:jc w:val="left"/>
    </w:pPr>
    <w:rPr>
      <w:color w:val="1D2769" w:themeColor="text2"/>
      <w:sz w:val="14"/>
    </w:rPr>
  </w:style>
  <w:style w:type="character" w:customStyle="1" w:styleId="PieddepageCar">
    <w:name w:val="Pied de page Car"/>
    <w:basedOn w:val="Policepardfaut"/>
    <w:link w:val="Pieddepage"/>
    <w:uiPriority w:val="99"/>
    <w:rsid w:val="002F1867"/>
    <w:rPr>
      <w:color w:val="1D2769" w:themeColor="text2"/>
      <w:sz w:val="14"/>
    </w:rPr>
  </w:style>
  <w:style w:type="paragraph" w:styleId="Textedebulles">
    <w:name w:val="Balloon Text"/>
    <w:basedOn w:val="Normal"/>
    <w:link w:val="TextedebullesCar"/>
    <w:uiPriority w:val="99"/>
    <w:semiHidden/>
    <w:unhideWhenUsed/>
    <w:rsid w:val="000A6B46"/>
    <w:rPr>
      <w:rFonts w:ascii="Tahoma" w:hAnsi="Tahoma" w:cs="Tahoma"/>
      <w:sz w:val="16"/>
      <w:szCs w:val="16"/>
    </w:rPr>
  </w:style>
  <w:style w:type="character" w:customStyle="1" w:styleId="TextedebullesCar">
    <w:name w:val="Texte de bulles Car"/>
    <w:basedOn w:val="Policepardfaut"/>
    <w:link w:val="Textedebulles"/>
    <w:uiPriority w:val="99"/>
    <w:semiHidden/>
    <w:rsid w:val="000A6B46"/>
    <w:rPr>
      <w:rFonts w:ascii="Tahoma" w:hAnsi="Tahoma" w:cs="Tahoma"/>
      <w:sz w:val="16"/>
      <w:szCs w:val="16"/>
    </w:rPr>
  </w:style>
  <w:style w:type="table" w:styleId="Grilledutableau">
    <w:name w:val="Table Grid"/>
    <w:basedOn w:val="TableauNormal"/>
    <w:uiPriority w:val="59"/>
    <w:rsid w:val="000A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21"/>
    <w:rPr>
      <w:color w:val="E6332A" w:themeColor="hyperlink"/>
      <w:u w:val="none"/>
    </w:rPr>
  </w:style>
  <w:style w:type="character" w:styleId="Lienhypertextesuivivisit">
    <w:name w:val="FollowedHyperlink"/>
    <w:basedOn w:val="Policepardfaut"/>
    <w:uiPriority w:val="99"/>
    <w:semiHidden/>
    <w:unhideWhenUsed/>
    <w:rsid w:val="00151821"/>
    <w:rPr>
      <w:color w:val="E6332A" w:themeColor="followedHyperlink"/>
      <w:u w:val="none"/>
    </w:rPr>
  </w:style>
  <w:style w:type="character" w:customStyle="1" w:styleId="Titre1Car">
    <w:name w:val="Titre 1 Car"/>
    <w:basedOn w:val="Policepardfaut"/>
    <w:link w:val="Titre1"/>
    <w:uiPriority w:val="9"/>
    <w:rsid w:val="00D86FA0"/>
    <w:rPr>
      <w:rFonts w:asciiTheme="majorHAnsi" w:eastAsiaTheme="majorEastAsia" w:hAnsiTheme="majorHAnsi" w:cstheme="majorBidi"/>
      <w:color w:val="B61D15" w:themeColor="accent1" w:themeShade="BF"/>
      <w:sz w:val="32"/>
      <w:szCs w:val="32"/>
    </w:rPr>
  </w:style>
  <w:style w:type="paragraph" w:styleId="Titre">
    <w:name w:val="Title"/>
    <w:basedOn w:val="Normal"/>
    <w:next w:val="Normal"/>
    <w:link w:val="TitreCar"/>
    <w:uiPriority w:val="10"/>
    <w:qFormat/>
    <w:rsid w:val="00D86FA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86FA0"/>
    <w:rPr>
      <w:rFonts w:asciiTheme="majorHAnsi" w:eastAsiaTheme="majorEastAsia" w:hAnsiTheme="majorHAnsi" w:cstheme="majorBidi"/>
      <w:spacing w:val="-10"/>
      <w:kern w:val="28"/>
      <w:sz w:val="56"/>
      <w:szCs w:val="56"/>
    </w:rPr>
  </w:style>
  <w:style w:type="character" w:customStyle="1" w:styleId="UnresolvedMention">
    <w:name w:val="Unresolved Mention"/>
    <w:basedOn w:val="Policepardfaut"/>
    <w:uiPriority w:val="99"/>
    <w:semiHidden/>
    <w:unhideWhenUsed/>
    <w:rsid w:val="00635FBA"/>
    <w:rPr>
      <w:color w:val="605E5C"/>
      <w:shd w:val="clear" w:color="auto" w:fill="E1DFDD"/>
    </w:rPr>
  </w:style>
  <w:style w:type="character" w:styleId="Marquedecommentaire">
    <w:name w:val="annotation reference"/>
    <w:basedOn w:val="Policepardfaut"/>
    <w:uiPriority w:val="99"/>
    <w:semiHidden/>
    <w:unhideWhenUsed/>
    <w:rsid w:val="00635FBA"/>
    <w:rPr>
      <w:sz w:val="16"/>
      <w:szCs w:val="16"/>
    </w:rPr>
  </w:style>
  <w:style w:type="paragraph" w:styleId="Commentaire">
    <w:name w:val="annotation text"/>
    <w:basedOn w:val="Normal"/>
    <w:link w:val="CommentaireCar"/>
    <w:uiPriority w:val="99"/>
    <w:semiHidden/>
    <w:unhideWhenUsed/>
    <w:rsid w:val="00635FBA"/>
    <w:rPr>
      <w:sz w:val="20"/>
      <w:szCs w:val="20"/>
    </w:rPr>
  </w:style>
  <w:style w:type="character" w:customStyle="1" w:styleId="CommentaireCar">
    <w:name w:val="Commentaire Car"/>
    <w:basedOn w:val="Policepardfaut"/>
    <w:link w:val="Commentaire"/>
    <w:uiPriority w:val="99"/>
    <w:semiHidden/>
    <w:rsid w:val="00635FBA"/>
    <w:rPr>
      <w:sz w:val="20"/>
      <w:szCs w:val="20"/>
    </w:rPr>
  </w:style>
  <w:style w:type="paragraph" w:styleId="Objetducommentaire">
    <w:name w:val="annotation subject"/>
    <w:basedOn w:val="Commentaire"/>
    <w:next w:val="Commentaire"/>
    <w:link w:val="ObjetducommentaireCar"/>
    <w:uiPriority w:val="99"/>
    <w:semiHidden/>
    <w:unhideWhenUsed/>
    <w:rsid w:val="00635FBA"/>
    <w:rPr>
      <w:b/>
      <w:bCs/>
    </w:rPr>
  </w:style>
  <w:style w:type="character" w:customStyle="1" w:styleId="ObjetducommentaireCar">
    <w:name w:val="Objet du commentaire Car"/>
    <w:basedOn w:val="CommentaireCar"/>
    <w:link w:val="Objetducommentaire"/>
    <w:uiPriority w:val="99"/>
    <w:semiHidden/>
    <w:rsid w:val="00635FBA"/>
    <w:rPr>
      <w:b/>
      <w:bCs/>
      <w:sz w:val="20"/>
      <w:szCs w:val="20"/>
    </w:rPr>
  </w:style>
  <w:style w:type="paragraph" w:styleId="En-ttedetabledesmatires">
    <w:name w:val="TOC Heading"/>
    <w:basedOn w:val="Titre1"/>
    <w:next w:val="Normal"/>
    <w:uiPriority w:val="39"/>
    <w:unhideWhenUsed/>
    <w:qFormat/>
    <w:rsid w:val="00BC1159"/>
    <w:pPr>
      <w:spacing w:line="259" w:lineRule="auto"/>
      <w:jc w:val="left"/>
      <w:outlineLvl w:val="9"/>
    </w:pPr>
    <w:rPr>
      <w:lang w:eastAsia="fr-FR"/>
    </w:rPr>
  </w:style>
  <w:style w:type="paragraph" w:styleId="TM1">
    <w:name w:val="toc 1"/>
    <w:basedOn w:val="Normal"/>
    <w:next w:val="Normal"/>
    <w:autoRedefine/>
    <w:uiPriority w:val="39"/>
    <w:unhideWhenUsed/>
    <w:rsid w:val="00BC1159"/>
    <w:pPr>
      <w:spacing w:after="100"/>
    </w:pPr>
  </w:style>
  <w:style w:type="character" w:customStyle="1" w:styleId="Titre2Car">
    <w:name w:val="Titre 2 Car"/>
    <w:basedOn w:val="Policepardfaut"/>
    <w:link w:val="Titre2"/>
    <w:uiPriority w:val="9"/>
    <w:rsid w:val="001C77CA"/>
    <w:rPr>
      <w:rFonts w:asciiTheme="majorHAnsi" w:eastAsiaTheme="majorEastAsia" w:hAnsiTheme="majorHAnsi" w:cstheme="majorBidi"/>
      <w:color w:val="B61D15" w:themeColor="accent1" w:themeShade="BF"/>
      <w:sz w:val="26"/>
      <w:szCs w:val="26"/>
    </w:rPr>
  </w:style>
  <w:style w:type="character" w:styleId="lev">
    <w:name w:val="Strong"/>
    <w:basedOn w:val="Policepardfaut"/>
    <w:uiPriority w:val="22"/>
    <w:qFormat/>
    <w:rsid w:val="00E85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Documents\Mod&#232;les%20Office%20personnalis&#233;s\Sorbonne%20Universit&#233;%20Fond%20de%20page%20v1.dotx" TargetMode="External"/></Relationships>
</file>

<file path=word/theme/theme1.xml><?xml version="1.0" encoding="utf-8"?>
<a:theme xmlns:a="http://schemas.openxmlformats.org/drawingml/2006/main" name="Thème Office">
  <a:themeElements>
    <a:clrScheme name="Sorbonne Université_Couleurs">
      <a:dk1>
        <a:sysClr val="windowText" lastClr="000000"/>
      </a:dk1>
      <a:lt1>
        <a:sysClr val="window" lastClr="FFFFFF"/>
      </a:lt1>
      <a:dk2>
        <a:srgbClr val="1D2769"/>
      </a:dk2>
      <a:lt2>
        <a:srgbClr val="EAE8E5"/>
      </a:lt2>
      <a:accent1>
        <a:srgbClr val="E6332A"/>
      </a:accent1>
      <a:accent2>
        <a:srgbClr val="1D2769"/>
      </a:accent2>
      <a:accent3>
        <a:srgbClr val="52B5E5"/>
      </a:accent3>
      <a:accent4>
        <a:srgbClr val="FFB700"/>
      </a:accent4>
      <a:accent5>
        <a:srgbClr val="AC182E"/>
      </a:accent5>
      <a:accent6>
        <a:srgbClr val="58585A"/>
      </a:accent6>
      <a:hlink>
        <a:srgbClr val="E6332A"/>
      </a:hlink>
      <a:folHlink>
        <a:srgbClr val="E6332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81BA-BD21-494A-9A3D-75F6CB3C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Sorbonne Université Fond de page v1.dotx</Template>
  <TotalTime>1</TotalTime>
  <Pages>4</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Fond de page</vt:lpstr>
    </vt:vector>
  </TitlesOfParts>
  <Company>Sorbonne Université</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creator>sf</dc:creator>
  <cp:lastModifiedBy>Daniel RICHARD</cp:lastModifiedBy>
  <cp:revision>2</cp:revision>
  <dcterms:created xsi:type="dcterms:W3CDTF">2020-04-16T15:58:00Z</dcterms:created>
  <dcterms:modified xsi:type="dcterms:W3CDTF">2020-04-16T15:58:00Z</dcterms:modified>
</cp:coreProperties>
</file>